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9E" w:rsidRPr="00035B89" w:rsidRDefault="000E089E" w:rsidP="000E089E">
      <w:pPr>
        <w:jc w:val="both"/>
        <w:rPr>
          <w:rFonts w:ascii="Times New Roman" w:hAnsi="Times New Roman" w:cs="Times New Roman"/>
          <w:i/>
        </w:rPr>
      </w:pPr>
      <w:r w:rsidRPr="00035B89">
        <w:rPr>
          <w:rFonts w:ascii="Times New Roman" w:hAnsi="Times New Roman" w:cs="Times New Roman"/>
          <w:i/>
          <w:lang w:val="sr-Cyrl-ME"/>
        </w:rPr>
        <w:t xml:space="preserve">На основу 119 став 1. Тачка 1) Закона о основама система образовања и васпитања („Службени гласник РС“ број </w:t>
      </w:r>
      <w:r w:rsidR="00BA5892" w:rsidRPr="00035B89">
        <w:rPr>
          <w:rFonts w:ascii="Times New Roman" w:hAnsi="Times New Roman" w:cs="Times New Roman"/>
          <w:i/>
          <w:lang w:val="sr-Cyrl-ME"/>
        </w:rPr>
        <w:t>88/17</w:t>
      </w:r>
      <w:r w:rsidRPr="00035B89">
        <w:rPr>
          <w:rFonts w:ascii="Times New Roman" w:hAnsi="Times New Roman" w:cs="Times New Roman"/>
          <w:i/>
          <w:lang w:val="sr-Cyrl-ME"/>
        </w:rPr>
        <w:t>,</w:t>
      </w:r>
      <w:r w:rsidR="00BA5892" w:rsidRPr="00035B89">
        <w:rPr>
          <w:rFonts w:ascii="Times New Roman" w:hAnsi="Times New Roman" w:cs="Times New Roman"/>
          <w:i/>
        </w:rPr>
        <w:t xml:space="preserve"> 27/18,10/19, 6/20, 129/1 i 92/23</w:t>
      </w:r>
      <w:r w:rsidRPr="00035B89">
        <w:rPr>
          <w:rFonts w:ascii="Times New Roman" w:hAnsi="Times New Roman" w:cs="Times New Roman"/>
          <w:i/>
          <w:lang w:val="sr-Cyrl-ME"/>
        </w:rPr>
        <w:t xml:space="preserve"> ( у даљем тексту закон) и члана 71 – 78 Статута школе, Школски одбор основне школе „Светозар Марковић“ у Бродареву, на седници одржаној дана 24. 4. 2024. године, донео је:</w:t>
      </w:r>
    </w:p>
    <w:p w:rsidR="00D56C32" w:rsidRPr="00035B89" w:rsidRDefault="000E089E" w:rsidP="00BA5892">
      <w:pPr>
        <w:jc w:val="center"/>
        <w:rPr>
          <w:rFonts w:ascii="Times New Roman" w:hAnsi="Times New Roman" w:cs="Times New Roman"/>
          <w:b/>
          <w:i/>
          <w:sz w:val="24"/>
          <w:szCs w:val="24"/>
        </w:rPr>
      </w:pPr>
      <w:r w:rsidRPr="00035B89">
        <w:rPr>
          <w:rFonts w:ascii="Times New Roman" w:hAnsi="Times New Roman" w:cs="Times New Roman"/>
          <w:b/>
          <w:i/>
          <w:sz w:val="24"/>
          <w:szCs w:val="24"/>
          <w:lang w:val="sr-Cyrl-ME"/>
        </w:rPr>
        <w:t>ПОСЛОВНИК О РАДУ ШКОЛСКОГ ОДБОРА ОСНОВНЕ ШКОЛЕ „СВЕТОЗАР МАРКОВИЋ“ БРОДАРЕВО</w:t>
      </w:r>
    </w:p>
    <w:p w:rsidR="000E089E" w:rsidRPr="00035B89" w:rsidRDefault="00D56C32" w:rsidP="000E089E">
      <w:pPr>
        <w:jc w:val="center"/>
        <w:rPr>
          <w:rFonts w:ascii="Times New Roman" w:hAnsi="Times New Roman" w:cs="Times New Roman"/>
          <w:lang w:val="sr-Cyrl-ME"/>
        </w:rPr>
      </w:pPr>
      <w:r w:rsidRPr="00035B89">
        <w:rPr>
          <w:rFonts w:ascii="Times New Roman" w:hAnsi="Times New Roman" w:cs="Times New Roman"/>
          <w:b/>
          <w:i/>
          <w:lang w:val="sr-Cyrl-ME"/>
        </w:rPr>
        <w:t xml:space="preserve"> </w:t>
      </w:r>
      <w:r w:rsidR="00BD2946" w:rsidRPr="00035B89">
        <w:rPr>
          <w:rFonts w:ascii="Times New Roman" w:hAnsi="Times New Roman" w:cs="Times New Roman"/>
          <w:b/>
          <w:i/>
          <w:lang w:val="en-US"/>
        </w:rPr>
        <w:t xml:space="preserve"> </w:t>
      </w:r>
      <w:r w:rsidR="00BD2946" w:rsidRPr="00035B89">
        <w:rPr>
          <w:rFonts w:ascii="Times New Roman" w:hAnsi="Times New Roman" w:cs="Times New Roman"/>
          <w:lang w:val="en-US"/>
        </w:rPr>
        <w:t xml:space="preserve"> I</w:t>
      </w:r>
      <w:r w:rsidR="00BD2946" w:rsidRPr="00035B89">
        <w:rPr>
          <w:rFonts w:ascii="Times New Roman" w:hAnsi="Times New Roman" w:cs="Times New Roman"/>
          <w:b/>
          <w:i/>
          <w:lang w:val="en-US"/>
        </w:rPr>
        <w:t xml:space="preserve"> </w:t>
      </w:r>
      <w:r w:rsidRPr="00035B89">
        <w:rPr>
          <w:rFonts w:ascii="Times New Roman" w:hAnsi="Times New Roman" w:cs="Times New Roman"/>
          <w:lang w:val="sr-Cyrl-ME"/>
        </w:rPr>
        <w:t>ОСНОВНЕ ОДРЕДБЕ</w:t>
      </w:r>
    </w:p>
    <w:p w:rsidR="00D56C32" w:rsidRPr="00035B89" w:rsidRDefault="00D56C32" w:rsidP="000E089E">
      <w:pPr>
        <w:jc w:val="center"/>
        <w:rPr>
          <w:rFonts w:ascii="Times New Roman" w:hAnsi="Times New Roman" w:cs="Times New Roman"/>
          <w:lang w:val="sr-Cyrl-ME"/>
        </w:rPr>
      </w:pPr>
      <w:r w:rsidRPr="00035B89">
        <w:rPr>
          <w:rFonts w:ascii="Times New Roman" w:hAnsi="Times New Roman" w:cs="Times New Roman"/>
          <w:lang w:val="sr-Cyrl-ME"/>
        </w:rPr>
        <w:t>Члан 1</w:t>
      </w:r>
    </w:p>
    <w:p w:rsidR="00D56C32" w:rsidRPr="00035B89" w:rsidRDefault="00227F70" w:rsidP="000E089E">
      <w:pPr>
        <w:jc w:val="both"/>
        <w:rPr>
          <w:rFonts w:ascii="Times New Roman" w:hAnsi="Times New Roman" w:cs="Times New Roman"/>
          <w:lang w:val="sr-Cyrl-ME"/>
        </w:rPr>
      </w:pPr>
      <w:r w:rsidRPr="00035B89">
        <w:rPr>
          <w:rFonts w:ascii="Times New Roman" w:hAnsi="Times New Roman" w:cs="Times New Roman"/>
          <w:lang w:val="sr-Cyrl-ME"/>
        </w:rPr>
        <w:t xml:space="preserve">Пословником о раду Школског одбора ( у даљем тексту: Пословник) Основне школе „Светозар Марковић“ Бродарево  ( у даљем тексту: школа) ближе се уређује: конституисање, организација и рад, сазивање и припремање седнице, ток рада на седници и одлучивање, начин остваривања права и дужности чланова, одлучивање без одржавања седнице, одржавање реда на седници, одлагање и прекид седнице, јавност у раду, вођење записника на седницама, делокруг рада комисије и друга питања од значаја за рад Школског одбора. </w:t>
      </w:r>
    </w:p>
    <w:p w:rsidR="00D56C32" w:rsidRPr="00035B89" w:rsidRDefault="00D56C32" w:rsidP="00BA5892">
      <w:pPr>
        <w:spacing w:after="0" w:line="240" w:lineRule="auto"/>
        <w:jc w:val="center"/>
        <w:rPr>
          <w:rFonts w:ascii="Times New Roman" w:hAnsi="Times New Roman" w:cs="Times New Roman"/>
          <w:lang w:val="sr-Cyrl-ME"/>
        </w:rPr>
      </w:pPr>
      <w:r w:rsidRPr="00035B89">
        <w:rPr>
          <w:rFonts w:ascii="Times New Roman" w:hAnsi="Times New Roman" w:cs="Times New Roman"/>
          <w:lang w:val="sr-Cyrl-ME"/>
        </w:rPr>
        <w:t>Члан 2</w:t>
      </w:r>
    </w:p>
    <w:p w:rsidR="00D56C32" w:rsidRPr="00035B89" w:rsidRDefault="00D56C32" w:rsidP="00BA5892">
      <w:pPr>
        <w:spacing w:after="0" w:line="240" w:lineRule="auto"/>
        <w:jc w:val="both"/>
        <w:rPr>
          <w:rFonts w:ascii="Times New Roman" w:hAnsi="Times New Roman" w:cs="Times New Roman"/>
        </w:rPr>
      </w:pPr>
      <w:r w:rsidRPr="00035B89">
        <w:rPr>
          <w:rFonts w:ascii="Times New Roman" w:hAnsi="Times New Roman" w:cs="Times New Roman"/>
          <w:lang w:val="sr-Cyrl-ME"/>
        </w:rPr>
        <w:t xml:space="preserve">У свом раду Школски одбор користи печат школе </w:t>
      </w:r>
      <w:r w:rsidR="002F4EA9" w:rsidRPr="00035B89">
        <w:rPr>
          <w:rFonts w:ascii="Times New Roman" w:hAnsi="Times New Roman" w:cs="Times New Roman"/>
          <w:lang w:val="sr-Cyrl-ME"/>
        </w:rPr>
        <w:t>и употребљава га за употребу аката које доноси у оквиру своје надлежности и за позив за седницу.</w:t>
      </w:r>
    </w:p>
    <w:p w:rsidR="00BA5892" w:rsidRPr="00035B89" w:rsidRDefault="00BA5892" w:rsidP="00BA5892">
      <w:pPr>
        <w:spacing w:after="0" w:line="240" w:lineRule="auto"/>
        <w:jc w:val="both"/>
        <w:rPr>
          <w:rFonts w:ascii="Times New Roman" w:hAnsi="Times New Roman" w:cs="Times New Roman"/>
        </w:rPr>
      </w:pPr>
    </w:p>
    <w:p w:rsidR="002F4EA9" w:rsidRPr="00035B89" w:rsidRDefault="00BD2946" w:rsidP="00BA5892">
      <w:pPr>
        <w:spacing w:after="0" w:line="240" w:lineRule="auto"/>
        <w:jc w:val="center"/>
        <w:rPr>
          <w:rFonts w:ascii="Times New Roman" w:hAnsi="Times New Roman" w:cs="Times New Roman"/>
          <w:lang w:val="sr-Cyrl-ME"/>
        </w:rPr>
      </w:pPr>
      <w:r w:rsidRPr="00035B89">
        <w:rPr>
          <w:rFonts w:ascii="Times New Roman" w:hAnsi="Times New Roman" w:cs="Times New Roman"/>
          <w:lang w:val="en-US"/>
        </w:rPr>
        <w:t xml:space="preserve">II </w:t>
      </w:r>
      <w:r w:rsidR="002F4EA9" w:rsidRPr="00035B89">
        <w:rPr>
          <w:rFonts w:ascii="Times New Roman" w:hAnsi="Times New Roman" w:cs="Times New Roman"/>
          <w:lang w:val="sr-Cyrl-ME"/>
        </w:rPr>
        <w:t>КОНСТИТУИСАЊЕ ШКОЛСКОГ ОДБОРА</w:t>
      </w:r>
    </w:p>
    <w:p w:rsidR="002F4EA9" w:rsidRPr="00035B89" w:rsidRDefault="002F4EA9" w:rsidP="00BA5892">
      <w:pPr>
        <w:spacing w:after="0" w:line="240" w:lineRule="auto"/>
        <w:jc w:val="center"/>
        <w:rPr>
          <w:rFonts w:ascii="Times New Roman" w:hAnsi="Times New Roman" w:cs="Times New Roman"/>
          <w:lang w:val="sr-Cyrl-ME"/>
        </w:rPr>
      </w:pPr>
      <w:r w:rsidRPr="00035B89">
        <w:rPr>
          <w:rFonts w:ascii="Times New Roman" w:hAnsi="Times New Roman" w:cs="Times New Roman"/>
          <w:lang w:val="sr-Cyrl-ME"/>
        </w:rPr>
        <w:t>Члан 3</w:t>
      </w:r>
    </w:p>
    <w:p w:rsidR="002F4EA9" w:rsidRPr="00035B89" w:rsidRDefault="002F4EA9" w:rsidP="00BA5892">
      <w:pPr>
        <w:spacing w:after="0" w:line="240" w:lineRule="auto"/>
        <w:jc w:val="both"/>
        <w:rPr>
          <w:rFonts w:ascii="Times New Roman" w:hAnsi="Times New Roman" w:cs="Times New Roman"/>
          <w:lang w:val="sr-Cyrl-ME"/>
        </w:rPr>
      </w:pPr>
      <w:r w:rsidRPr="00035B89">
        <w:rPr>
          <w:rFonts w:ascii="Times New Roman" w:hAnsi="Times New Roman" w:cs="Times New Roman"/>
          <w:lang w:val="sr-Cyrl-ME"/>
        </w:rPr>
        <w:t xml:space="preserve">Прву седницу Школског одбора у новом сазиву ( у даљем тексту: конститутивна седница) сазива и води најстарији члан Школског одбора и преседава седницом до избора председника. </w:t>
      </w:r>
    </w:p>
    <w:p w:rsidR="002F4EA9" w:rsidRPr="00035B89" w:rsidRDefault="002F4EA9" w:rsidP="00BA5892">
      <w:pPr>
        <w:spacing w:after="0" w:line="240" w:lineRule="auto"/>
        <w:jc w:val="center"/>
        <w:rPr>
          <w:rFonts w:ascii="Times New Roman" w:hAnsi="Times New Roman" w:cs="Times New Roman"/>
          <w:lang w:val="sr-Cyrl-ME"/>
        </w:rPr>
      </w:pPr>
      <w:r w:rsidRPr="00035B89">
        <w:rPr>
          <w:rFonts w:ascii="Times New Roman" w:hAnsi="Times New Roman" w:cs="Times New Roman"/>
          <w:lang w:val="sr-Cyrl-ME"/>
        </w:rPr>
        <w:t>Члан 4.</w:t>
      </w:r>
    </w:p>
    <w:p w:rsidR="002F4EA9" w:rsidRPr="00035B89" w:rsidRDefault="002F4EA9" w:rsidP="00BA5892">
      <w:pPr>
        <w:spacing w:after="0" w:line="240" w:lineRule="auto"/>
        <w:jc w:val="both"/>
        <w:rPr>
          <w:rFonts w:ascii="Times New Roman" w:hAnsi="Times New Roman" w:cs="Times New Roman"/>
          <w:lang w:val="sr-Cyrl-ME"/>
        </w:rPr>
      </w:pPr>
      <w:r w:rsidRPr="00035B89">
        <w:rPr>
          <w:rFonts w:ascii="Times New Roman" w:hAnsi="Times New Roman" w:cs="Times New Roman"/>
          <w:lang w:val="sr-Cyrl-ME"/>
        </w:rPr>
        <w:t xml:space="preserve">На првој констутативној седници се верификује мандат нових чланова Школског одбора и врши избор председника и заменика председника Школског одбора. </w:t>
      </w:r>
    </w:p>
    <w:p w:rsidR="002F4EA9" w:rsidRPr="00035B89" w:rsidRDefault="002F4EA9" w:rsidP="002F4EA9">
      <w:pPr>
        <w:jc w:val="both"/>
        <w:rPr>
          <w:rFonts w:ascii="Times New Roman" w:hAnsi="Times New Roman" w:cs="Times New Roman"/>
          <w:lang w:val="sr-Cyrl-ME"/>
        </w:rPr>
      </w:pPr>
      <w:r w:rsidRPr="00035B89">
        <w:rPr>
          <w:rFonts w:ascii="Times New Roman" w:hAnsi="Times New Roman" w:cs="Times New Roman"/>
          <w:lang w:val="sr-Cyrl-ME"/>
        </w:rPr>
        <w:t>За избор председника и заменика може бити предложено више кандидата.</w:t>
      </w:r>
    </w:p>
    <w:p w:rsidR="002F4EA9" w:rsidRPr="00035B89" w:rsidRDefault="002F4EA9" w:rsidP="002F4EA9">
      <w:pPr>
        <w:jc w:val="both"/>
        <w:rPr>
          <w:rFonts w:ascii="Times New Roman" w:hAnsi="Times New Roman" w:cs="Times New Roman"/>
          <w:lang w:val="sr-Cyrl-ME"/>
        </w:rPr>
      </w:pPr>
      <w:r w:rsidRPr="00035B89">
        <w:rPr>
          <w:rFonts w:ascii="Times New Roman" w:hAnsi="Times New Roman" w:cs="Times New Roman"/>
          <w:lang w:val="sr-Cyrl-ME"/>
        </w:rPr>
        <w:t xml:space="preserve">Избор новог председника и заменика председника тајним гласањем бирају чланови Школског одбора, већином гласова од укупног броја чланова или уколико Школски одбор одлучи да се председник бира јавним гласањем. </w:t>
      </w:r>
    </w:p>
    <w:p w:rsidR="002F4EA9" w:rsidRPr="00035B89" w:rsidRDefault="002F4EA9" w:rsidP="002F4EA9">
      <w:pPr>
        <w:jc w:val="both"/>
        <w:rPr>
          <w:rFonts w:ascii="Times New Roman" w:hAnsi="Times New Roman" w:cs="Times New Roman"/>
          <w:lang w:val="sr-Cyrl-ME"/>
        </w:rPr>
      </w:pPr>
      <w:r w:rsidRPr="00035B89">
        <w:rPr>
          <w:rFonts w:ascii="Times New Roman" w:hAnsi="Times New Roman" w:cs="Times New Roman"/>
          <w:lang w:val="sr-Cyrl-ME"/>
        </w:rPr>
        <w:t xml:space="preserve">За председника, односно заменика Школског одбора, изабран је члан Школског одбора, који је добио већину гласова од укупног броја чланова Школског одбора. Ако су предложена два кандидата, а ниједан није добио потребну већину, поступак избора се понавља. </w:t>
      </w:r>
    </w:p>
    <w:p w:rsidR="00DB020B" w:rsidRPr="00035B89" w:rsidRDefault="00DB020B" w:rsidP="002F4EA9">
      <w:pPr>
        <w:jc w:val="both"/>
        <w:rPr>
          <w:rFonts w:ascii="Times New Roman" w:hAnsi="Times New Roman" w:cs="Times New Roman"/>
          <w:lang w:val="sr-Cyrl-ME"/>
        </w:rPr>
      </w:pPr>
      <w:r w:rsidRPr="00035B89">
        <w:rPr>
          <w:rFonts w:ascii="Times New Roman" w:hAnsi="Times New Roman" w:cs="Times New Roman"/>
          <w:lang w:val="sr-Cyrl-ME"/>
        </w:rPr>
        <w:t xml:space="preserve">Ако је предложено више од два кандидата, а ниједан није добио потребну већину, поновиће се гласање о два кандидата, који су добили највећи број гласова. </w:t>
      </w:r>
    </w:p>
    <w:p w:rsidR="00DB020B" w:rsidRPr="00035B89" w:rsidRDefault="00DB020B" w:rsidP="002F4EA9">
      <w:pPr>
        <w:jc w:val="both"/>
        <w:rPr>
          <w:rFonts w:ascii="Times New Roman" w:hAnsi="Times New Roman" w:cs="Times New Roman"/>
          <w:lang w:val="sr-Cyrl-ME"/>
        </w:rPr>
      </w:pPr>
      <w:r w:rsidRPr="00035B89">
        <w:rPr>
          <w:rFonts w:ascii="Times New Roman" w:hAnsi="Times New Roman" w:cs="Times New Roman"/>
          <w:lang w:val="sr-Cyrl-ME"/>
        </w:rPr>
        <w:t xml:space="preserve">Ако ни у дгугом кругу председник, односно заменик председника Школског одбора није изабран, понавља се поступак избора. </w:t>
      </w:r>
    </w:p>
    <w:p w:rsidR="002F4EA9" w:rsidRPr="00035B89" w:rsidRDefault="00DB020B" w:rsidP="00BA5892">
      <w:pPr>
        <w:spacing w:after="0" w:line="240" w:lineRule="auto"/>
        <w:jc w:val="center"/>
        <w:rPr>
          <w:rFonts w:ascii="Times New Roman" w:hAnsi="Times New Roman" w:cs="Times New Roman"/>
          <w:lang w:val="sr-Cyrl-ME"/>
        </w:rPr>
      </w:pPr>
      <w:r w:rsidRPr="00035B89">
        <w:rPr>
          <w:rFonts w:ascii="Times New Roman" w:hAnsi="Times New Roman" w:cs="Times New Roman"/>
          <w:lang w:val="sr-Cyrl-ME"/>
        </w:rPr>
        <w:t>Члан 5.</w:t>
      </w:r>
    </w:p>
    <w:p w:rsidR="00DB020B" w:rsidRPr="00035B89" w:rsidRDefault="00DB020B" w:rsidP="00BA5892">
      <w:pPr>
        <w:spacing w:after="0" w:line="240" w:lineRule="auto"/>
        <w:jc w:val="both"/>
        <w:rPr>
          <w:rFonts w:ascii="Times New Roman" w:hAnsi="Times New Roman" w:cs="Times New Roman"/>
          <w:lang w:val="sr-Cyrl-ME"/>
        </w:rPr>
      </w:pPr>
      <w:r w:rsidRPr="00035B89">
        <w:rPr>
          <w:rFonts w:ascii="Times New Roman" w:hAnsi="Times New Roman" w:cs="Times New Roman"/>
          <w:lang w:val="sr-Cyrl-ME"/>
        </w:rPr>
        <w:t xml:space="preserve">Председнику и заменику председника Школског одбора престаје функција пре истека времена на које су изабрани: оставком, разрешењем или престанком  мандата члана Школског одбора. </w:t>
      </w:r>
    </w:p>
    <w:p w:rsidR="0014461D" w:rsidRPr="00035B89" w:rsidRDefault="00DB020B" w:rsidP="00DB020B">
      <w:pPr>
        <w:jc w:val="both"/>
        <w:rPr>
          <w:rFonts w:ascii="Times New Roman" w:hAnsi="Times New Roman" w:cs="Times New Roman"/>
        </w:rPr>
      </w:pPr>
      <w:r w:rsidRPr="00035B89">
        <w:rPr>
          <w:rFonts w:ascii="Times New Roman" w:hAnsi="Times New Roman" w:cs="Times New Roman"/>
          <w:lang w:val="sr-Cyrl-ME"/>
        </w:rPr>
        <w:t xml:space="preserve">У случају поднешења оставке, председнику, односно заменику председника Школског одбора престаје функција на дан одржавањем седнице на којој је поднета оставка, односно на првој наредној седници Школског одбора, ако је оставка поднета у време између две седнице. </w:t>
      </w:r>
    </w:p>
    <w:p w:rsidR="00BA5892" w:rsidRDefault="00BA5892" w:rsidP="00DB020B">
      <w:pPr>
        <w:jc w:val="both"/>
        <w:rPr>
          <w:rFonts w:ascii="Times New Roman" w:hAnsi="Times New Roman" w:cs="Times New Roman"/>
          <w:sz w:val="24"/>
          <w:szCs w:val="24"/>
        </w:rPr>
      </w:pPr>
    </w:p>
    <w:p w:rsidR="00BA5892" w:rsidRPr="00BA5892" w:rsidRDefault="00BA5892" w:rsidP="00DB020B">
      <w:pPr>
        <w:jc w:val="both"/>
        <w:rPr>
          <w:rFonts w:ascii="Times New Roman" w:hAnsi="Times New Roman" w:cs="Times New Roman"/>
          <w:sz w:val="24"/>
          <w:szCs w:val="24"/>
        </w:rPr>
      </w:pPr>
    </w:p>
    <w:p w:rsidR="00DB020B" w:rsidRDefault="0014461D" w:rsidP="00DB020B">
      <w:pPr>
        <w:jc w:val="both"/>
        <w:rPr>
          <w:rFonts w:ascii="Times New Roman" w:hAnsi="Times New Roman" w:cs="Times New Roman"/>
          <w:b/>
          <w:sz w:val="24"/>
          <w:szCs w:val="24"/>
          <w:lang w:val="en-US"/>
        </w:rPr>
      </w:pPr>
      <w:r w:rsidRPr="009A7372">
        <w:rPr>
          <w:rFonts w:ascii="Times New Roman" w:hAnsi="Times New Roman" w:cs="Times New Roman"/>
          <w:b/>
          <w:sz w:val="24"/>
          <w:szCs w:val="24"/>
          <w:lang w:val="sr-Cyrl-ME"/>
        </w:rPr>
        <w:lastRenderedPageBreak/>
        <w:t xml:space="preserve">О поднетој оставци </w:t>
      </w:r>
      <w:r w:rsidR="000C0090" w:rsidRPr="009A7372">
        <w:rPr>
          <w:rFonts w:ascii="Times New Roman" w:hAnsi="Times New Roman" w:cs="Times New Roman"/>
          <w:b/>
          <w:sz w:val="24"/>
          <w:szCs w:val="24"/>
          <w:lang w:val="sr-Cyrl-ME"/>
        </w:rPr>
        <w:t xml:space="preserve">не отвара се претрес, нити се одлучује већ се престанак функције по овом основу само констатује. </w:t>
      </w:r>
      <w:r w:rsidR="00DB020B" w:rsidRPr="009A7372">
        <w:rPr>
          <w:rFonts w:ascii="Times New Roman" w:hAnsi="Times New Roman" w:cs="Times New Roman"/>
          <w:b/>
          <w:sz w:val="24"/>
          <w:szCs w:val="24"/>
          <w:lang w:val="sr-Cyrl-ME"/>
        </w:rPr>
        <w:t xml:space="preserve"> </w:t>
      </w:r>
    </w:p>
    <w:p w:rsidR="004B3016" w:rsidRDefault="004B3016" w:rsidP="00DB020B">
      <w:pPr>
        <w:jc w:val="both"/>
        <w:rPr>
          <w:rFonts w:ascii="Times New Roman" w:hAnsi="Times New Roman" w:cs="Times New Roman"/>
          <w:b/>
          <w:sz w:val="24"/>
          <w:szCs w:val="24"/>
          <w:lang w:val="en-US"/>
        </w:rPr>
      </w:pPr>
    </w:p>
    <w:p w:rsidR="004B3016" w:rsidRDefault="004B3016" w:rsidP="00DB020B">
      <w:pPr>
        <w:jc w:val="both"/>
        <w:rPr>
          <w:rFonts w:ascii="Times New Roman" w:hAnsi="Times New Roman" w:cs="Times New Roman"/>
          <w:b/>
          <w:sz w:val="24"/>
          <w:szCs w:val="24"/>
          <w:lang w:val="en-US"/>
        </w:rPr>
      </w:pPr>
    </w:p>
    <w:p w:rsidR="004B3016" w:rsidRDefault="004B3016" w:rsidP="00DB020B">
      <w:pPr>
        <w:jc w:val="both"/>
        <w:rPr>
          <w:rFonts w:ascii="Times New Roman" w:hAnsi="Times New Roman" w:cs="Times New Roman"/>
          <w:b/>
          <w:sz w:val="24"/>
          <w:szCs w:val="24"/>
          <w:lang w:val="en-US"/>
        </w:rPr>
      </w:pPr>
    </w:p>
    <w:p w:rsidR="004B3016" w:rsidRDefault="004B3016" w:rsidP="00DB020B">
      <w:pPr>
        <w:jc w:val="both"/>
        <w:rPr>
          <w:rFonts w:ascii="Times New Roman" w:hAnsi="Times New Roman" w:cs="Times New Roman"/>
          <w:b/>
          <w:sz w:val="24"/>
          <w:szCs w:val="24"/>
          <w:lang w:val="en-US"/>
        </w:rPr>
      </w:pPr>
    </w:p>
    <w:p w:rsidR="004B3016" w:rsidRDefault="004B3016" w:rsidP="00DB020B">
      <w:pPr>
        <w:jc w:val="both"/>
        <w:rPr>
          <w:rFonts w:ascii="Times New Roman" w:hAnsi="Times New Roman" w:cs="Times New Roman"/>
          <w:b/>
          <w:sz w:val="24"/>
          <w:szCs w:val="24"/>
          <w:lang w:val="en-US"/>
        </w:rPr>
      </w:pPr>
    </w:p>
    <w:p w:rsidR="004B3016" w:rsidRDefault="004B3016" w:rsidP="00DB020B">
      <w:pPr>
        <w:jc w:val="both"/>
        <w:rPr>
          <w:rFonts w:ascii="Times New Roman" w:hAnsi="Times New Roman" w:cs="Times New Roman"/>
          <w:b/>
          <w:sz w:val="24"/>
          <w:szCs w:val="24"/>
          <w:lang w:val="en-US"/>
        </w:rPr>
      </w:pPr>
    </w:p>
    <w:p w:rsidR="004B3016" w:rsidRDefault="004B3016" w:rsidP="00DB020B">
      <w:pPr>
        <w:jc w:val="both"/>
        <w:rPr>
          <w:rFonts w:ascii="Times New Roman" w:hAnsi="Times New Roman" w:cs="Times New Roman"/>
          <w:b/>
          <w:sz w:val="24"/>
          <w:szCs w:val="24"/>
          <w:lang w:val="en-US"/>
        </w:rPr>
      </w:pPr>
    </w:p>
    <w:p w:rsidR="004B3016" w:rsidRDefault="004B3016" w:rsidP="00DB020B">
      <w:pPr>
        <w:jc w:val="both"/>
        <w:rPr>
          <w:rFonts w:ascii="Times New Roman" w:hAnsi="Times New Roman" w:cs="Times New Roman"/>
          <w:b/>
          <w:sz w:val="24"/>
          <w:szCs w:val="24"/>
          <w:lang w:val="en-US"/>
        </w:rPr>
      </w:pPr>
    </w:p>
    <w:p w:rsidR="004B3016" w:rsidRDefault="004B3016" w:rsidP="00DB020B">
      <w:pPr>
        <w:jc w:val="both"/>
        <w:rPr>
          <w:rFonts w:ascii="Times New Roman" w:hAnsi="Times New Roman" w:cs="Times New Roman"/>
          <w:b/>
          <w:sz w:val="24"/>
          <w:szCs w:val="24"/>
          <w:lang w:val="en-US"/>
        </w:rPr>
      </w:pPr>
    </w:p>
    <w:p w:rsidR="004B3016" w:rsidRDefault="004B3016" w:rsidP="00DB020B">
      <w:pPr>
        <w:jc w:val="both"/>
        <w:rPr>
          <w:rFonts w:ascii="Times New Roman" w:hAnsi="Times New Roman" w:cs="Times New Roman"/>
          <w:b/>
          <w:sz w:val="24"/>
          <w:szCs w:val="24"/>
          <w:lang w:val="en-US"/>
        </w:rPr>
      </w:pPr>
    </w:p>
    <w:p w:rsidR="004B3016" w:rsidRDefault="004B3016" w:rsidP="00DB020B">
      <w:pPr>
        <w:jc w:val="both"/>
        <w:rPr>
          <w:rFonts w:ascii="Times New Roman" w:hAnsi="Times New Roman" w:cs="Times New Roman"/>
          <w:b/>
          <w:sz w:val="24"/>
          <w:szCs w:val="24"/>
          <w:lang w:val="en-US"/>
        </w:rPr>
      </w:pPr>
    </w:p>
    <w:p w:rsidR="004B3016" w:rsidRDefault="004B3016" w:rsidP="00DB020B">
      <w:pPr>
        <w:jc w:val="both"/>
        <w:rPr>
          <w:rFonts w:ascii="Times New Roman" w:hAnsi="Times New Roman" w:cs="Times New Roman"/>
          <w:b/>
          <w:sz w:val="24"/>
          <w:szCs w:val="24"/>
          <w:lang w:val="en-US"/>
        </w:rPr>
      </w:pPr>
    </w:p>
    <w:p w:rsidR="004B3016" w:rsidRDefault="004B3016" w:rsidP="00DB020B">
      <w:pPr>
        <w:jc w:val="both"/>
        <w:rPr>
          <w:rFonts w:ascii="Times New Roman" w:hAnsi="Times New Roman" w:cs="Times New Roman"/>
          <w:b/>
          <w:sz w:val="24"/>
          <w:szCs w:val="24"/>
          <w:lang w:val="en-US"/>
        </w:rPr>
      </w:pPr>
    </w:p>
    <w:p w:rsidR="004B3016" w:rsidRDefault="004B3016" w:rsidP="00DB020B">
      <w:pPr>
        <w:jc w:val="both"/>
        <w:rPr>
          <w:rFonts w:ascii="Times New Roman" w:hAnsi="Times New Roman" w:cs="Times New Roman"/>
          <w:b/>
          <w:sz w:val="24"/>
          <w:szCs w:val="24"/>
          <w:lang w:val="en-US"/>
        </w:rPr>
      </w:pPr>
    </w:p>
    <w:p w:rsidR="004B3016" w:rsidRDefault="004B3016" w:rsidP="00DB020B">
      <w:pPr>
        <w:jc w:val="both"/>
        <w:rPr>
          <w:rFonts w:ascii="Times New Roman" w:hAnsi="Times New Roman" w:cs="Times New Roman"/>
          <w:b/>
          <w:sz w:val="24"/>
          <w:szCs w:val="24"/>
          <w:lang w:val="en-US"/>
        </w:rPr>
      </w:pPr>
    </w:p>
    <w:p w:rsidR="004B3016" w:rsidRDefault="004B3016" w:rsidP="00DB020B">
      <w:pPr>
        <w:jc w:val="both"/>
        <w:rPr>
          <w:rFonts w:ascii="Times New Roman" w:hAnsi="Times New Roman" w:cs="Times New Roman"/>
          <w:b/>
          <w:sz w:val="24"/>
          <w:szCs w:val="24"/>
          <w:lang w:val="en-US"/>
        </w:rPr>
      </w:pPr>
    </w:p>
    <w:p w:rsidR="004B3016" w:rsidRDefault="004B3016" w:rsidP="00DB020B">
      <w:pPr>
        <w:jc w:val="both"/>
        <w:rPr>
          <w:rFonts w:ascii="Times New Roman" w:hAnsi="Times New Roman" w:cs="Times New Roman"/>
          <w:b/>
          <w:sz w:val="24"/>
          <w:szCs w:val="24"/>
          <w:lang w:val="en-US"/>
        </w:rPr>
      </w:pPr>
    </w:p>
    <w:p w:rsidR="004B3016" w:rsidRDefault="004B3016" w:rsidP="00DB020B">
      <w:pPr>
        <w:jc w:val="both"/>
        <w:rPr>
          <w:rFonts w:ascii="Times New Roman" w:hAnsi="Times New Roman" w:cs="Times New Roman"/>
          <w:b/>
          <w:sz w:val="24"/>
          <w:szCs w:val="24"/>
          <w:lang w:val="en-US"/>
        </w:rPr>
      </w:pPr>
    </w:p>
    <w:p w:rsidR="00035B89" w:rsidRDefault="00035B89" w:rsidP="00035B89">
      <w:pPr>
        <w:jc w:val="center"/>
        <w:rPr>
          <w:rFonts w:ascii="Times New Roman" w:hAnsi="Times New Roman" w:cs="Times New Roman"/>
          <w:sz w:val="24"/>
          <w:szCs w:val="24"/>
          <w:lang w:val="sr-Cyrl-RS"/>
        </w:rPr>
      </w:pPr>
    </w:p>
    <w:p w:rsidR="00035B89" w:rsidRDefault="00035B89" w:rsidP="00035B89">
      <w:pPr>
        <w:jc w:val="center"/>
        <w:rPr>
          <w:rFonts w:ascii="Times New Roman" w:hAnsi="Times New Roman" w:cs="Times New Roman"/>
          <w:sz w:val="24"/>
          <w:szCs w:val="24"/>
          <w:lang w:val="sr-Cyrl-RS"/>
        </w:rPr>
      </w:pPr>
    </w:p>
    <w:p w:rsidR="00035B89" w:rsidRDefault="00035B89" w:rsidP="00035B89">
      <w:pPr>
        <w:jc w:val="center"/>
        <w:rPr>
          <w:rFonts w:ascii="Times New Roman" w:hAnsi="Times New Roman" w:cs="Times New Roman"/>
          <w:sz w:val="24"/>
          <w:szCs w:val="24"/>
          <w:lang w:val="sr-Cyrl-RS"/>
        </w:rPr>
      </w:pPr>
    </w:p>
    <w:p w:rsidR="00035B89" w:rsidRDefault="00035B89" w:rsidP="00035B89">
      <w:pPr>
        <w:jc w:val="center"/>
        <w:rPr>
          <w:rFonts w:ascii="Times New Roman" w:hAnsi="Times New Roman" w:cs="Times New Roman"/>
          <w:sz w:val="24"/>
          <w:szCs w:val="24"/>
          <w:lang w:val="sr-Cyrl-RS"/>
        </w:rPr>
      </w:pPr>
    </w:p>
    <w:p w:rsidR="00035B89" w:rsidRDefault="00035B89" w:rsidP="00035B89">
      <w:pPr>
        <w:jc w:val="center"/>
        <w:rPr>
          <w:rFonts w:ascii="Times New Roman" w:hAnsi="Times New Roman" w:cs="Times New Roman"/>
          <w:sz w:val="24"/>
          <w:szCs w:val="24"/>
          <w:lang w:val="sr-Cyrl-RS"/>
        </w:rPr>
      </w:pPr>
    </w:p>
    <w:p w:rsidR="00035B89" w:rsidRDefault="00035B89" w:rsidP="00035B89">
      <w:pPr>
        <w:jc w:val="center"/>
        <w:rPr>
          <w:rFonts w:ascii="Times New Roman" w:hAnsi="Times New Roman" w:cs="Times New Roman"/>
          <w:sz w:val="24"/>
          <w:szCs w:val="24"/>
          <w:lang w:val="sr-Cyrl-RS"/>
        </w:rPr>
      </w:pPr>
    </w:p>
    <w:p w:rsidR="00035B89" w:rsidRDefault="00035B89" w:rsidP="00035B89">
      <w:pPr>
        <w:jc w:val="center"/>
        <w:rPr>
          <w:rFonts w:ascii="Times New Roman" w:hAnsi="Times New Roman" w:cs="Times New Roman"/>
          <w:sz w:val="24"/>
          <w:szCs w:val="24"/>
          <w:lang w:val="sr-Cyrl-RS"/>
        </w:rPr>
      </w:pPr>
    </w:p>
    <w:p w:rsidR="00035B89" w:rsidRDefault="00035B89" w:rsidP="00035B89">
      <w:pPr>
        <w:jc w:val="center"/>
        <w:rPr>
          <w:rFonts w:ascii="Times New Roman" w:hAnsi="Times New Roman" w:cs="Times New Roman"/>
          <w:sz w:val="24"/>
          <w:szCs w:val="24"/>
          <w:lang w:val="sr-Cyrl-RS"/>
        </w:rPr>
      </w:pPr>
    </w:p>
    <w:p w:rsidR="00035B89" w:rsidRDefault="00035B89" w:rsidP="00035B89">
      <w:pPr>
        <w:jc w:val="center"/>
        <w:rPr>
          <w:rFonts w:ascii="Times New Roman" w:hAnsi="Times New Roman" w:cs="Times New Roman"/>
          <w:sz w:val="24"/>
          <w:szCs w:val="24"/>
          <w:lang w:val="sr-Cyrl-RS"/>
        </w:rPr>
      </w:pPr>
    </w:p>
    <w:p w:rsidR="00035B89" w:rsidRDefault="00035B89" w:rsidP="00035B89">
      <w:pPr>
        <w:jc w:val="center"/>
        <w:rPr>
          <w:rFonts w:ascii="Times New Roman" w:hAnsi="Times New Roman" w:cs="Times New Roman"/>
          <w:sz w:val="24"/>
          <w:szCs w:val="24"/>
          <w:lang w:val="sr-Cyrl-RS"/>
        </w:rPr>
      </w:pPr>
    </w:p>
    <w:p w:rsidR="00035B89" w:rsidRDefault="00035B89" w:rsidP="00035B89">
      <w:pPr>
        <w:jc w:val="center"/>
        <w:rPr>
          <w:rFonts w:ascii="Times New Roman" w:hAnsi="Times New Roman" w:cs="Times New Roman"/>
          <w:sz w:val="24"/>
          <w:szCs w:val="24"/>
          <w:lang w:val="sr-Cyrl-RS"/>
        </w:rPr>
      </w:pPr>
    </w:p>
    <w:p w:rsidR="00035B89" w:rsidRDefault="00035B89" w:rsidP="00035B89">
      <w:pPr>
        <w:jc w:val="center"/>
        <w:rPr>
          <w:rFonts w:ascii="Times New Roman" w:hAnsi="Times New Roman" w:cs="Times New Roman"/>
          <w:sz w:val="24"/>
          <w:szCs w:val="24"/>
          <w:lang w:val="sr-Cyrl-RS"/>
        </w:rPr>
      </w:pPr>
    </w:p>
    <w:p w:rsidR="004B3016" w:rsidRPr="00035B89" w:rsidRDefault="00035B89" w:rsidP="00035B89">
      <w:pPr>
        <w:jc w:val="center"/>
        <w:rPr>
          <w:rFonts w:ascii="Times New Roman" w:hAnsi="Times New Roman" w:cs="Times New Roman"/>
          <w:sz w:val="24"/>
          <w:szCs w:val="24"/>
          <w:lang w:val="sr-Cyrl-RS"/>
        </w:rPr>
      </w:pPr>
      <w:bookmarkStart w:id="0" w:name="_GoBack"/>
      <w:bookmarkEnd w:id="0"/>
      <w:r w:rsidRPr="00035B89">
        <w:rPr>
          <w:rFonts w:ascii="Times New Roman" w:hAnsi="Times New Roman" w:cs="Times New Roman"/>
          <w:sz w:val="24"/>
          <w:szCs w:val="24"/>
          <w:lang w:val="sr-Cyrl-RS"/>
        </w:rPr>
        <w:t xml:space="preserve">Члан </w:t>
      </w:r>
      <w:r w:rsidRPr="00035B89">
        <w:rPr>
          <w:rFonts w:ascii="Times New Roman" w:hAnsi="Times New Roman" w:cs="Times New Roman"/>
          <w:sz w:val="24"/>
          <w:szCs w:val="24"/>
          <w:lang w:val="en-US"/>
        </w:rPr>
        <w:t>51</w:t>
      </w:r>
      <w:r w:rsidRPr="00035B89">
        <w:rPr>
          <w:rFonts w:ascii="Times New Roman" w:hAnsi="Times New Roman" w:cs="Times New Roman"/>
          <w:sz w:val="24"/>
          <w:szCs w:val="24"/>
          <w:lang w:val="sr-Cyrl-RS"/>
        </w:rPr>
        <w:t>.</w:t>
      </w:r>
    </w:p>
    <w:p w:rsidR="004B3016" w:rsidRDefault="004B3016" w:rsidP="00DB020B">
      <w:pPr>
        <w:jc w:val="both"/>
        <w:rPr>
          <w:rFonts w:ascii="Times New Roman" w:hAnsi="Times New Roman" w:cs="Times New Roman"/>
          <w:sz w:val="24"/>
          <w:szCs w:val="24"/>
          <w:lang w:val="sr-Cyrl-ME"/>
        </w:rPr>
      </w:pPr>
      <w:r w:rsidRPr="004B3016">
        <w:rPr>
          <w:rFonts w:ascii="Times New Roman" w:hAnsi="Times New Roman" w:cs="Times New Roman"/>
          <w:sz w:val="24"/>
          <w:szCs w:val="24"/>
          <w:lang w:val="sr-Cyrl-ME"/>
        </w:rPr>
        <w:t xml:space="preserve">Комисије имају </w:t>
      </w:r>
      <w:r w:rsidR="004767DD">
        <w:rPr>
          <w:rFonts w:ascii="Times New Roman" w:hAnsi="Times New Roman" w:cs="Times New Roman"/>
          <w:sz w:val="24"/>
          <w:szCs w:val="24"/>
          <w:lang w:val="sr-Cyrl-ME"/>
        </w:rPr>
        <w:t>право да од стручних</w:t>
      </w:r>
      <w:r>
        <w:rPr>
          <w:rFonts w:ascii="Times New Roman" w:hAnsi="Times New Roman" w:cs="Times New Roman"/>
          <w:sz w:val="24"/>
          <w:szCs w:val="24"/>
          <w:lang w:val="sr-Cyrl-ME"/>
        </w:rPr>
        <w:t xml:space="preserve"> и других органа школе, као и да од појединца траже потребне податке, исправе и обавешетења, као и да узимају изјаве од појединца које су им потребне у циљу извршавања задатака, добијених од Школског одбора.</w:t>
      </w:r>
    </w:p>
    <w:p w:rsidR="004B3016" w:rsidRDefault="004B3016" w:rsidP="00DB020B">
      <w:pPr>
        <w:jc w:val="both"/>
        <w:rPr>
          <w:rFonts w:ascii="Times New Roman" w:hAnsi="Times New Roman" w:cs="Times New Roman"/>
          <w:sz w:val="24"/>
          <w:szCs w:val="24"/>
          <w:lang w:val="sr-Cyrl-ME"/>
        </w:rPr>
      </w:pPr>
    </w:p>
    <w:p w:rsidR="004B3016" w:rsidRDefault="00EF63BC" w:rsidP="004B3016">
      <w:pPr>
        <w:jc w:val="center"/>
        <w:rPr>
          <w:rFonts w:ascii="Times New Roman" w:hAnsi="Times New Roman" w:cs="Times New Roman"/>
          <w:sz w:val="24"/>
          <w:szCs w:val="24"/>
          <w:lang w:val="sr-Cyrl-ME"/>
        </w:rPr>
      </w:pPr>
      <w:r>
        <w:rPr>
          <w:rFonts w:ascii="Times New Roman" w:hAnsi="Times New Roman" w:cs="Times New Roman"/>
          <w:sz w:val="24"/>
          <w:szCs w:val="24"/>
          <w:lang w:val="en-US"/>
        </w:rPr>
        <w:t xml:space="preserve">XIII </w:t>
      </w:r>
      <w:r w:rsidR="004B3016">
        <w:rPr>
          <w:rFonts w:ascii="Times New Roman" w:hAnsi="Times New Roman" w:cs="Times New Roman"/>
          <w:sz w:val="24"/>
          <w:szCs w:val="24"/>
          <w:lang w:val="sr-Cyrl-ME"/>
        </w:rPr>
        <w:t>ПРЕЛАЗНЕ ЗАВРШНЕ ОДРЕДБЕ</w:t>
      </w:r>
    </w:p>
    <w:p w:rsidR="004B3016" w:rsidRDefault="004B3016" w:rsidP="004B3016">
      <w:pPr>
        <w:jc w:val="center"/>
        <w:rPr>
          <w:rFonts w:ascii="Times New Roman" w:hAnsi="Times New Roman" w:cs="Times New Roman"/>
          <w:sz w:val="24"/>
          <w:szCs w:val="24"/>
          <w:lang w:val="sr-Cyrl-ME"/>
        </w:rPr>
      </w:pPr>
      <w:r>
        <w:rPr>
          <w:rFonts w:ascii="Times New Roman" w:hAnsi="Times New Roman" w:cs="Times New Roman"/>
          <w:sz w:val="24"/>
          <w:szCs w:val="24"/>
          <w:lang w:val="sr-Cyrl-ME"/>
        </w:rPr>
        <w:t>Члан 52.</w:t>
      </w:r>
    </w:p>
    <w:p w:rsidR="004B3016" w:rsidRDefault="004B3016" w:rsidP="004B3016">
      <w:pPr>
        <w:jc w:val="both"/>
        <w:rPr>
          <w:rFonts w:ascii="Times New Roman" w:hAnsi="Times New Roman" w:cs="Times New Roman"/>
          <w:sz w:val="24"/>
          <w:szCs w:val="24"/>
          <w:lang w:val="sr-Cyrl-ME"/>
        </w:rPr>
      </w:pPr>
      <w:r>
        <w:rPr>
          <w:rFonts w:ascii="Times New Roman" w:hAnsi="Times New Roman" w:cs="Times New Roman"/>
          <w:sz w:val="24"/>
          <w:szCs w:val="24"/>
          <w:lang w:val="sr-Cyrl-ME"/>
        </w:rPr>
        <w:t>На сва питања која нису уређена одредбама овог Пословника примењиваће се одредбе закона и Статута Школе</w:t>
      </w:r>
    </w:p>
    <w:p w:rsidR="004B3016" w:rsidRDefault="004B3016" w:rsidP="00250CF8">
      <w:pPr>
        <w:jc w:val="center"/>
        <w:rPr>
          <w:rFonts w:ascii="Times New Roman" w:hAnsi="Times New Roman" w:cs="Times New Roman"/>
          <w:sz w:val="24"/>
          <w:szCs w:val="24"/>
          <w:lang w:val="sr-Cyrl-ME"/>
        </w:rPr>
      </w:pPr>
      <w:r>
        <w:rPr>
          <w:rFonts w:ascii="Times New Roman" w:hAnsi="Times New Roman" w:cs="Times New Roman"/>
          <w:sz w:val="24"/>
          <w:szCs w:val="24"/>
          <w:lang w:val="sr-Cyrl-ME"/>
        </w:rPr>
        <w:t>Члан 53.</w:t>
      </w:r>
    </w:p>
    <w:p w:rsidR="004B3016" w:rsidRPr="00250CF8" w:rsidRDefault="004B3016" w:rsidP="004B3016">
      <w:pPr>
        <w:jc w:val="both"/>
        <w:rPr>
          <w:rFonts w:ascii="Times New Roman" w:hAnsi="Times New Roman" w:cs="Times New Roman"/>
          <w:sz w:val="24"/>
          <w:szCs w:val="24"/>
          <w:lang w:val="sr-Cyrl-ME"/>
        </w:rPr>
      </w:pPr>
      <w:r w:rsidRPr="00250CF8">
        <w:rPr>
          <w:rFonts w:ascii="Times New Roman" w:hAnsi="Times New Roman"/>
          <w:color w:val="111111"/>
          <w:spacing w:val="-2"/>
          <w:sz w:val="24"/>
          <w:szCs w:val="24"/>
          <w:lang w:val="sr-Cyrl-ME"/>
        </w:rPr>
        <w:t xml:space="preserve">Тумачење одредба овог Пословника даје Школски одбор. </w:t>
      </w:r>
    </w:p>
    <w:p w:rsidR="004B3016" w:rsidRDefault="004B3016" w:rsidP="00250CF8">
      <w:pPr>
        <w:jc w:val="center"/>
        <w:rPr>
          <w:rFonts w:ascii="Times New Roman" w:hAnsi="Times New Roman" w:cs="Times New Roman"/>
          <w:sz w:val="24"/>
          <w:szCs w:val="24"/>
          <w:lang w:val="sr-Cyrl-ME"/>
        </w:rPr>
      </w:pPr>
      <w:r>
        <w:rPr>
          <w:rFonts w:ascii="Times New Roman" w:hAnsi="Times New Roman" w:cs="Times New Roman"/>
          <w:sz w:val="24"/>
          <w:szCs w:val="24"/>
          <w:lang w:val="sr-Cyrl-ME"/>
        </w:rPr>
        <w:t>Члан 54.</w:t>
      </w:r>
    </w:p>
    <w:p w:rsidR="004B3016" w:rsidRDefault="004B3016" w:rsidP="004B3016">
      <w:pPr>
        <w:jc w:val="both"/>
        <w:rPr>
          <w:rFonts w:ascii="Times New Roman" w:hAnsi="Times New Roman" w:cs="Times New Roman"/>
          <w:sz w:val="24"/>
          <w:szCs w:val="24"/>
          <w:lang w:val="sr-Cyrl-ME"/>
        </w:rPr>
      </w:pPr>
      <w:r>
        <w:rPr>
          <w:rFonts w:ascii="Times New Roman" w:hAnsi="Times New Roman" w:cs="Times New Roman"/>
          <w:sz w:val="24"/>
          <w:szCs w:val="24"/>
          <w:lang w:val="sr-Cyrl-ME"/>
        </w:rPr>
        <w:t>Даном ступања на снагу овог Пословника престаје да важи Пословник о раду школског одбора заведен под деловодним бројем 549 од 28. 6. 2019. године.</w:t>
      </w:r>
    </w:p>
    <w:p w:rsidR="004B3016" w:rsidRDefault="004B3016" w:rsidP="00250CF8">
      <w:pPr>
        <w:jc w:val="center"/>
        <w:rPr>
          <w:rFonts w:ascii="Times New Roman" w:hAnsi="Times New Roman" w:cs="Times New Roman"/>
          <w:sz w:val="24"/>
          <w:szCs w:val="24"/>
          <w:lang w:val="sr-Cyrl-ME"/>
        </w:rPr>
      </w:pPr>
      <w:r>
        <w:rPr>
          <w:rFonts w:ascii="Times New Roman" w:hAnsi="Times New Roman" w:cs="Times New Roman"/>
          <w:sz w:val="24"/>
          <w:szCs w:val="24"/>
          <w:lang w:val="sr-Cyrl-ME"/>
        </w:rPr>
        <w:t>Члан 55.</w:t>
      </w:r>
    </w:p>
    <w:p w:rsidR="004B3016" w:rsidRDefault="004B3016" w:rsidP="000163B4">
      <w:pPr>
        <w:jc w:val="both"/>
        <w:rPr>
          <w:rFonts w:ascii="Times New Roman" w:hAnsi="Times New Roman" w:cs="Times New Roman"/>
          <w:sz w:val="24"/>
          <w:szCs w:val="24"/>
          <w:lang w:val="sr-Cyrl-ME"/>
        </w:rPr>
      </w:pPr>
      <w:r>
        <w:rPr>
          <w:rFonts w:ascii="Times New Roman" w:hAnsi="Times New Roman" w:cs="Times New Roman"/>
          <w:sz w:val="24"/>
          <w:szCs w:val="24"/>
          <w:lang w:val="sr-Cyrl-ME"/>
        </w:rPr>
        <w:t xml:space="preserve">Овај Пословник ступа на снагу осмог дана по </w:t>
      </w:r>
      <w:r w:rsidR="000163B4">
        <w:rPr>
          <w:rFonts w:ascii="Times New Roman" w:hAnsi="Times New Roman" w:cs="Times New Roman"/>
          <w:sz w:val="24"/>
          <w:szCs w:val="24"/>
          <w:lang w:val="sr-Cyrl-ME"/>
        </w:rPr>
        <w:t>објављивању на сајту Школе.</w:t>
      </w:r>
    </w:p>
    <w:p w:rsidR="00250CF8" w:rsidRDefault="00250CF8" w:rsidP="000163B4">
      <w:pPr>
        <w:jc w:val="both"/>
        <w:rPr>
          <w:rFonts w:ascii="Times New Roman" w:hAnsi="Times New Roman" w:cs="Times New Roman"/>
          <w:sz w:val="24"/>
          <w:szCs w:val="24"/>
          <w:lang w:val="sr-Cyrl-ME"/>
        </w:rPr>
      </w:pPr>
    </w:p>
    <w:p w:rsidR="000163B4" w:rsidRDefault="000163B4" w:rsidP="000163B4">
      <w:pPr>
        <w:jc w:val="both"/>
        <w:rPr>
          <w:rFonts w:ascii="Times New Roman" w:hAnsi="Times New Roman" w:cs="Times New Roman"/>
          <w:sz w:val="24"/>
          <w:szCs w:val="24"/>
          <w:lang w:val="sr-Cyrl-ME"/>
        </w:rPr>
      </w:pPr>
      <w:r>
        <w:rPr>
          <w:rFonts w:ascii="Times New Roman" w:hAnsi="Times New Roman" w:cs="Times New Roman"/>
          <w:sz w:val="24"/>
          <w:szCs w:val="24"/>
          <w:lang w:val="sr-Cyrl-ME"/>
        </w:rPr>
        <w:t xml:space="preserve">Деловодни број: 225                                                       </w:t>
      </w:r>
    </w:p>
    <w:p w:rsidR="000163B4" w:rsidRDefault="000163B4" w:rsidP="000163B4">
      <w:pPr>
        <w:jc w:val="both"/>
        <w:rPr>
          <w:rFonts w:ascii="Times New Roman" w:hAnsi="Times New Roman" w:cs="Times New Roman"/>
          <w:sz w:val="24"/>
          <w:szCs w:val="24"/>
          <w:lang w:val="sr-Cyrl-ME"/>
        </w:rPr>
      </w:pPr>
      <w:r>
        <w:rPr>
          <w:rFonts w:ascii="Times New Roman" w:hAnsi="Times New Roman" w:cs="Times New Roman"/>
          <w:sz w:val="24"/>
          <w:szCs w:val="24"/>
          <w:lang w:val="sr-Cyrl-ME"/>
        </w:rPr>
        <w:t>У Бродареву, 24. 4. 2024. Године                                       Председник Школског одбора,</w:t>
      </w:r>
    </w:p>
    <w:p w:rsidR="000163B4" w:rsidRPr="000163B4" w:rsidRDefault="000163B4" w:rsidP="000163B4">
      <w:pPr>
        <w:jc w:val="right"/>
        <w:rPr>
          <w:rFonts w:ascii="Times New Roman" w:hAnsi="Times New Roman" w:cs="Times New Roman"/>
          <w:sz w:val="24"/>
          <w:szCs w:val="24"/>
          <w:lang w:val="sr-Cyrl-ME"/>
        </w:rPr>
      </w:pPr>
      <w:r>
        <w:rPr>
          <w:rFonts w:ascii="Times New Roman" w:hAnsi="Times New Roman" w:cs="Times New Roman"/>
          <w:sz w:val="24"/>
          <w:szCs w:val="24"/>
          <w:lang w:val="sr-Cyrl-ME"/>
        </w:rPr>
        <w:t>Алија Курбеговић</w:t>
      </w:r>
    </w:p>
    <w:p w:rsidR="004B3016" w:rsidRDefault="004B3016" w:rsidP="004B3016">
      <w:pPr>
        <w:rPr>
          <w:sz w:val="20"/>
          <w:lang w:val="sr-Cyrl-RS"/>
        </w:rPr>
      </w:pPr>
    </w:p>
    <w:p w:rsidR="004B3016" w:rsidRPr="00700F88" w:rsidRDefault="004B3016" w:rsidP="004B3016">
      <w:pPr>
        <w:rPr>
          <w:sz w:val="20"/>
          <w:lang w:val="sr-Cyrl-RS"/>
        </w:rPr>
      </w:pPr>
    </w:p>
    <w:p w:rsidR="004B3016" w:rsidRDefault="004B3016" w:rsidP="004B3016">
      <w:pPr>
        <w:rPr>
          <w:sz w:val="20"/>
        </w:rPr>
      </w:pPr>
    </w:p>
    <w:p w:rsidR="004B3016" w:rsidRDefault="004B3016" w:rsidP="004B3016">
      <w:pPr>
        <w:rPr>
          <w:sz w:val="20"/>
        </w:rPr>
      </w:pPr>
    </w:p>
    <w:p w:rsidR="004B3016" w:rsidRDefault="004B3016" w:rsidP="004B3016">
      <w:pPr>
        <w:spacing w:before="118"/>
        <w:rPr>
          <w:sz w:val="20"/>
        </w:rPr>
      </w:pPr>
    </w:p>
    <w:p w:rsidR="00D56C32" w:rsidRPr="00227F70" w:rsidRDefault="00D56C32" w:rsidP="000E089E">
      <w:pPr>
        <w:jc w:val="both"/>
        <w:rPr>
          <w:rFonts w:ascii="Times New Roman" w:hAnsi="Times New Roman" w:cs="Times New Roman"/>
          <w:sz w:val="24"/>
          <w:szCs w:val="24"/>
          <w:lang w:val="sr-Cyrl-ME"/>
        </w:rPr>
      </w:pPr>
    </w:p>
    <w:sectPr w:rsidR="00D56C32" w:rsidRPr="00227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89E"/>
    <w:rsid w:val="000163B4"/>
    <w:rsid w:val="00035B89"/>
    <w:rsid w:val="000C0090"/>
    <w:rsid w:val="000E089E"/>
    <w:rsid w:val="0014461D"/>
    <w:rsid w:val="00227F70"/>
    <w:rsid w:val="00250CF8"/>
    <w:rsid w:val="002F4EA9"/>
    <w:rsid w:val="004767DD"/>
    <w:rsid w:val="004B3016"/>
    <w:rsid w:val="00787721"/>
    <w:rsid w:val="007E7B1B"/>
    <w:rsid w:val="009A7372"/>
    <w:rsid w:val="00BA5892"/>
    <w:rsid w:val="00BD2946"/>
    <w:rsid w:val="00C61E6C"/>
    <w:rsid w:val="00D56C32"/>
    <w:rsid w:val="00DB020B"/>
    <w:rsid w:val="00EF63B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4EA9"/>
    <w:pPr>
      <w:widowControl w:val="0"/>
      <w:autoSpaceDE w:val="0"/>
      <w:autoSpaceDN w:val="0"/>
      <w:spacing w:after="0" w:line="240" w:lineRule="auto"/>
    </w:pPr>
    <w:rPr>
      <w:rFonts w:ascii="Bookman Old Style" w:eastAsia="Bookman Old Style" w:hAnsi="Bookman Old Style" w:cs="Bookman Old Style"/>
      <w:kern w:val="0"/>
      <w:sz w:val="23"/>
      <w:szCs w:val="23"/>
      <w:lang w:val="en-US"/>
      <w14:ligatures w14:val="none"/>
    </w:rPr>
  </w:style>
  <w:style w:type="character" w:customStyle="1" w:styleId="BodyTextChar">
    <w:name w:val="Body Text Char"/>
    <w:basedOn w:val="DefaultParagraphFont"/>
    <w:link w:val="BodyText"/>
    <w:uiPriority w:val="1"/>
    <w:rsid w:val="002F4EA9"/>
    <w:rPr>
      <w:rFonts w:ascii="Bookman Old Style" w:eastAsia="Bookman Old Style" w:hAnsi="Bookman Old Style" w:cs="Bookman Old Style"/>
      <w:kern w:val="0"/>
      <w:sz w:val="23"/>
      <w:szCs w:val="23"/>
      <w:lang w:val="en-US"/>
      <w14:ligatures w14:val="none"/>
    </w:rPr>
  </w:style>
  <w:style w:type="paragraph" w:styleId="BalloonText">
    <w:name w:val="Balloon Text"/>
    <w:basedOn w:val="Normal"/>
    <w:link w:val="BalloonTextChar"/>
    <w:uiPriority w:val="99"/>
    <w:semiHidden/>
    <w:unhideWhenUsed/>
    <w:rsid w:val="00BA5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8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4EA9"/>
    <w:pPr>
      <w:widowControl w:val="0"/>
      <w:autoSpaceDE w:val="0"/>
      <w:autoSpaceDN w:val="0"/>
      <w:spacing w:after="0" w:line="240" w:lineRule="auto"/>
    </w:pPr>
    <w:rPr>
      <w:rFonts w:ascii="Bookman Old Style" w:eastAsia="Bookman Old Style" w:hAnsi="Bookman Old Style" w:cs="Bookman Old Style"/>
      <w:kern w:val="0"/>
      <w:sz w:val="23"/>
      <w:szCs w:val="23"/>
      <w:lang w:val="en-US"/>
      <w14:ligatures w14:val="none"/>
    </w:rPr>
  </w:style>
  <w:style w:type="character" w:customStyle="1" w:styleId="BodyTextChar">
    <w:name w:val="Body Text Char"/>
    <w:basedOn w:val="DefaultParagraphFont"/>
    <w:link w:val="BodyText"/>
    <w:uiPriority w:val="1"/>
    <w:rsid w:val="002F4EA9"/>
    <w:rPr>
      <w:rFonts w:ascii="Bookman Old Style" w:eastAsia="Bookman Old Style" w:hAnsi="Bookman Old Style" w:cs="Bookman Old Style"/>
      <w:kern w:val="0"/>
      <w:sz w:val="23"/>
      <w:szCs w:val="23"/>
      <w:lang w:val="en-US"/>
      <w14:ligatures w14:val="none"/>
    </w:rPr>
  </w:style>
  <w:style w:type="paragraph" w:styleId="BalloonText">
    <w:name w:val="Balloon Text"/>
    <w:basedOn w:val="Normal"/>
    <w:link w:val="BalloonTextChar"/>
    <w:uiPriority w:val="99"/>
    <w:semiHidden/>
    <w:unhideWhenUsed/>
    <w:rsid w:val="00BA5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8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SAMRA</dc:creator>
  <cp:lastModifiedBy>OŠMarković</cp:lastModifiedBy>
  <cp:revision>3</cp:revision>
  <cp:lastPrinted>2024-06-28T06:37:00Z</cp:lastPrinted>
  <dcterms:created xsi:type="dcterms:W3CDTF">2024-06-27T08:54:00Z</dcterms:created>
  <dcterms:modified xsi:type="dcterms:W3CDTF">2024-06-28T06:39:00Z</dcterms:modified>
</cp:coreProperties>
</file>